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25" w:rsidRPr="00CC361B" w:rsidRDefault="00D86E25" w:rsidP="001C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1B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86E25" w:rsidRPr="00CC361B" w:rsidRDefault="00D86E25" w:rsidP="001C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1B">
        <w:rPr>
          <w:rFonts w:ascii="Times New Roman" w:hAnsi="Times New Roman" w:cs="Times New Roman"/>
          <w:b/>
          <w:sz w:val="24"/>
          <w:szCs w:val="24"/>
        </w:rPr>
        <w:t xml:space="preserve">"Средняя общеобразовательная школа № 1 ст. </w:t>
      </w:r>
      <w:proofErr w:type="spellStart"/>
      <w:r w:rsidRPr="00CC361B">
        <w:rPr>
          <w:rFonts w:ascii="Times New Roman" w:hAnsi="Times New Roman" w:cs="Times New Roman"/>
          <w:b/>
          <w:sz w:val="24"/>
          <w:szCs w:val="24"/>
        </w:rPr>
        <w:t>Ассиновская</w:t>
      </w:r>
      <w:proofErr w:type="spellEnd"/>
      <w:r w:rsidRPr="00CC361B">
        <w:rPr>
          <w:rFonts w:ascii="Times New Roman" w:hAnsi="Times New Roman" w:cs="Times New Roman"/>
          <w:b/>
          <w:sz w:val="24"/>
          <w:szCs w:val="24"/>
        </w:rPr>
        <w:t>"</w:t>
      </w:r>
    </w:p>
    <w:p w:rsidR="00D86E25" w:rsidRPr="00CC361B" w:rsidRDefault="00D86E25" w:rsidP="001C1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361B">
        <w:rPr>
          <w:rFonts w:ascii="Times New Roman" w:hAnsi="Times New Roman" w:cs="Times New Roman"/>
          <w:b/>
          <w:sz w:val="24"/>
          <w:szCs w:val="24"/>
        </w:rPr>
        <w:t>С</w:t>
      </w:r>
      <w:r w:rsidR="00C634D1">
        <w:rPr>
          <w:rFonts w:ascii="Times New Roman" w:hAnsi="Times New Roman" w:cs="Times New Roman"/>
          <w:b/>
          <w:sz w:val="24"/>
          <w:szCs w:val="24"/>
        </w:rPr>
        <w:t>ерноводског</w:t>
      </w:r>
      <w:r w:rsidRPr="00CC361B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CC361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86E25" w:rsidRPr="00CC361B" w:rsidRDefault="00D86E25" w:rsidP="00D86E25">
      <w:pPr>
        <w:rPr>
          <w:rFonts w:ascii="Times New Roman" w:hAnsi="Times New Roman" w:cs="Times New Roman"/>
          <w:b/>
          <w:sz w:val="24"/>
          <w:szCs w:val="24"/>
        </w:rPr>
      </w:pPr>
    </w:p>
    <w:p w:rsidR="00D86E25" w:rsidRPr="00CC361B" w:rsidRDefault="00D86E25" w:rsidP="001C1A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1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86E25" w:rsidRPr="00CC361B" w:rsidRDefault="00D86E25" w:rsidP="00D86E25">
      <w:pPr>
        <w:rPr>
          <w:rFonts w:ascii="Times New Roman" w:hAnsi="Times New Roman" w:cs="Times New Roman"/>
          <w:b/>
          <w:sz w:val="24"/>
          <w:szCs w:val="24"/>
        </w:rPr>
      </w:pPr>
    </w:p>
    <w:p w:rsidR="00D86E25" w:rsidRPr="00CC361B" w:rsidRDefault="00D86E25" w:rsidP="00D86E25">
      <w:pPr>
        <w:rPr>
          <w:rFonts w:ascii="Times New Roman" w:hAnsi="Times New Roman" w:cs="Times New Roman"/>
          <w:b/>
          <w:sz w:val="24"/>
          <w:szCs w:val="24"/>
        </w:rPr>
      </w:pPr>
      <w:r w:rsidRPr="00CC361B">
        <w:rPr>
          <w:rFonts w:ascii="Times New Roman" w:hAnsi="Times New Roman" w:cs="Times New Roman"/>
          <w:b/>
          <w:sz w:val="24"/>
          <w:szCs w:val="24"/>
        </w:rPr>
        <w:t>0</w:t>
      </w:r>
      <w:r w:rsidR="00DA4976">
        <w:rPr>
          <w:rFonts w:ascii="Times New Roman" w:hAnsi="Times New Roman" w:cs="Times New Roman"/>
          <w:b/>
          <w:sz w:val="24"/>
          <w:szCs w:val="24"/>
        </w:rPr>
        <w:t>1</w:t>
      </w:r>
      <w:r w:rsidRPr="00CC361B">
        <w:rPr>
          <w:rFonts w:ascii="Times New Roman" w:hAnsi="Times New Roman" w:cs="Times New Roman"/>
          <w:b/>
          <w:sz w:val="24"/>
          <w:szCs w:val="24"/>
        </w:rPr>
        <w:t>.09.</w:t>
      </w:r>
      <w:r w:rsidR="00411028">
        <w:rPr>
          <w:rFonts w:ascii="Times New Roman" w:hAnsi="Times New Roman" w:cs="Times New Roman"/>
          <w:b/>
          <w:sz w:val="24"/>
          <w:szCs w:val="24"/>
        </w:rPr>
        <w:t>20</w:t>
      </w:r>
      <w:r w:rsidR="00DA4976">
        <w:rPr>
          <w:rFonts w:ascii="Times New Roman" w:hAnsi="Times New Roman" w:cs="Times New Roman"/>
          <w:b/>
          <w:sz w:val="24"/>
          <w:szCs w:val="24"/>
        </w:rPr>
        <w:t>20</w:t>
      </w:r>
      <w:r w:rsidRPr="00CC361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                  № </w:t>
      </w:r>
      <w:r w:rsidR="00DE34C0">
        <w:rPr>
          <w:rFonts w:ascii="Times New Roman" w:hAnsi="Times New Roman" w:cs="Times New Roman"/>
          <w:b/>
          <w:sz w:val="24"/>
          <w:szCs w:val="24"/>
        </w:rPr>
        <w:t>109/1</w:t>
      </w:r>
    </w:p>
    <w:p w:rsidR="005E66C5" w:rsidRDefault="00F0260A" w:rsidP="005E6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создании на базе МБОУ «СОШ №1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ст.Ассиновск</w:t>
      </w:r>
      <w:r w:rsidR="005E66C5">
        <w:rPr>
          <w:rFonts w:ascii="Times New Roman" w:hAnsi="Times New Roman" w:cs="Times New Roman"/>
          <w:b/>
          <w:sz w:val="24"/>
          <w:szCs w:val="24"/>
        </w:rPr>
        <w:t>ая</w:t>
      </w:r>
      <w:proofErr w:type="spellEnd"/>
      <w:r w:rsidR="005E66C5">
        <w:rPr>
          <w:rFonts w:ascii="Times New Roman" w:hAnsi="Times New Roman" w:cs="Times New Roman"/>
          <w:b/>
          <w:sz w:val="24"/>
          <w:szCs w:val="24"/>
        </w:rPr>
        <w:t>»</w:t>
      </w:r>
    </w:p>
    <w:p w:rsidR="00D86E25" w:rsidRPr="00CC361B" w:rsidRDefault="00F0260A" w:rsidP="005E6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цифрового и гуманитарного профилей «Точка роста»</w:t>
      </w:r>
    </w:p>
    <w:p w:rsidR="002617DA" w:rsidRDefault="00CC361B" w:rsidP="002617DA">
      <w:pPr>
        <w:pStyle w:val="a4"/>
        <w:ind w:left="102" w:right="114" w:firstLine="323"/>
        <w:jc w:val="both"/>
        <w:rPr>
          <w:b/>
          <w:sz w:val="24"/>
          <w:szCs w:val="24"/>
        </w:rPr>
      </w:pPr>
      <w:r w:rsidRPr="002617DA">
        <w:rPr>
          <w:b/>
          <w:sz w:val="24"/>
          <w:szCs w:val="24"/>
        </w:rPr>
        <w:t xml:space="preserve"> </w:t>
      </w:r>
    </w:p>
    <w:p w:rsidR="002617DA" w:rsidRDefault="002617DA" w:rsidP="00BE2A58">
      <w:pPr>
        <w:pStyle w:val="a4"/>
        <w:ind w:left="102" w:right="114" w:firstLine="606"/>
        <w:jc w:val="both"/>
        <w:rPr>
          <w:sz w:val="24"/>
          <w:szCs w:val="24"/>
        </w:rPr>
      </w:pPr>
      <w:r w:rsidRPr="002617DA">
        <w:rPr>
          <w:sz w:val="24"/>
          <w:szCs w:val="24"/>
        </w:rPr>
        <w:t>В целях реализации мероприятий по созданию и обеспечению функционирования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центра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образования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цифрового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и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гуманитарного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профилей</w:t>
      </w:r>
      <w:r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 xml:space="preserve">«Точка роста» на Базе МБОУ «СОШ №1 ст. </w:t>
      </w:r>
      <w:proofErr w:type="spellStart"/>
      <w:r w:rsidRPr="002617DA">
        <w:rPr>
          <w:sz w:val="24"/>
          <w:szCs w:val="24"/>
        </w:rPr>
        <w:t>Ассиновская</w:t>
      </w:r>
      <w:proofErr w:type="spellEnd"/>
      <w:r w:rsidRPr="002617DA">
        <w:rPr>
          <w:sz w:val="24"/>
          <w:szCs w:val="24"/>
        </w:rPr>
        <w:t>» в рамках реализации в Чеченской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Республике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проекта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«Современная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школа»,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Национального</w:t>
      </w:r>
      <w:r w:rsidR="001C1ADD"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проекта</w:t>
      </w:r>
      <w:r>
        <w:rPr>
          <w:sz w:val="24"/>
          <w:szCs w:val="24"/>
        </w:rPr>
        <w:t xml:space="preserve"> </w:t>
      </w:r>
      <w:r w:rsidRPr="002617DA">
        <w:rPr>
          <w:sz w:val="24"/>
          <w:szCs w:val="24"/>
        </w:rPr>
        <w:t>«Образование», утвержденного распоряжением № 295-р Правительства Чеченской Республики от 30 октября 2018г., приказа Министерства образования и науки Чеченской Республики № 473-п от 28 марта 2019 года, на основании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утвержденных распоряжением Министерства просвещения Российской Федерации от 01.03.2019г.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</w:t>
      </w:r>
    </w:p>
    <w:p w:rsidR="002617DA" w:rsidRPr="002617DA" w:rsidRDefault="002617DA" w:rsidP="002617DA">
      <w:pPr>
        <w:pStyle w:val="a4"/>
        <w:ind w:left="102" w:right="114" w:firstLine="323"/>
        <w:jc w:val="both"/>
        <w:rPr>
          <w:sz w:val="24"/>
          <w:szCs w:val="24"/>
        </w:rPr>
      </w:pPr>
    </w:p>
    <w:p w:rsidR="002617DA" w:rsidRPr="002617DA" w:rsidRDefault="002617DA" w:rsidP="002617DA">
      <w:pPr>
        <w:pStyle w:val="a4"/>
        <w:spacing w:before="8"/>
        <w:rPr>
          <w:sz w:val="24"/>
          <w:szCs w:val="24"/>
        </w:rPr>
      </w:pPr>
    </w:p>
    <w:p w:rsidR="002617DA" w:rsidRDefault="002617DA" w:rsidP="002617DA">
      <w:pPr>
        <w:pStyle w:val="1"/>
        <w:spacing w:line="295" w:lineRule="exact"/>
        <w:jc w:val="center"/>
        <w:rPr>
          <w:sz w:val="24"/>
          <w:szCs w:val="24"/>
        </w:rPr>
      </w:pPr>
      <w:r w:rsidRPr="002617DA">
        <w:rPr>
          <w:sz w:val="24"/>
          <w:szCs w:val="24"/>
        </w:rPr>
        <w:t>ПРИКАЗЫВАЮ:</w:t>
      </w:r>
    </w:p>
    <w:p w:rsidR="002617DA" w:rsidRPr="002617DA" w:rsidRDefault="002617DA" w:rsidP="002617DA">
      <w:pPr>
        <w:pStyle w:val="1"/>
        <w:spacing w:line="295" w:lineRule="exact"/>
        <w:jc w:val="center"/>
        <w:rPr>
          <w:sz w:val="24"/>
          <w:szCs w:val="24"/>
        </w:rPr>
      </w:pPr>
    </w:p>
    <w:p w:rsidR="002617DA" w:rsidRPr="002617DA" w:rsidRDefault="002617DA" w:rsidP="003413FF">
      <w:pPr>
        <w:pStyle w:val="a3"/>
        <w:widowControl w:val="0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autoSpaceDE w:val="0"/>
        <w:autoSpaceDN w:val="0"/>
        <w:spacing w:before="67" w:after="0" w:line="240" w:lineRule="auto"/>
        <w:ind w:right="107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7DA">
        <w:rPr>
          <w:rFonts w:ascii="Times New Roman" w:hAnsi="Times New Roman" w:cs="Times New Roman"/>
          <w:sz w:val="24"/>
          <w:szCs w:val="24"/>
        </w:rPr>
        <w:t xml:space="preserve">Создать на базе МБОУ «СОШ №1 ст. </w:t>
      </w:r>
      <w:proofErr w:type="spellStart"/>
      <w:r w:rsidRPr="002617DA">
        <w:rPr>
          <w:rFonts w:ascii="Times New Roman" w:hAnsi="Times New Roman" w:cs="Times New Roman"/>
          <w:sz w:val="24"/>
          <w:szCs w:val="24"/>
        </w:rPr>
        <w:t>Ассиновская</w:t>
      </w:r>
      <w:proofErr w:type="spellEnd"/>
      <w:r w:rsidRPr="002617DA">
        <w:rPr>
          <w:rFonts w:ascii="Times New Roman" w:hAnsi="Times New Roman" w:cs="Times New Roman"/>
          <w:sz w:val="24"/>
          <w:szCs w:val="24"/>
        </w:rPr>
        <w:t>» Центр образования цифрового и гуманитарного профилей «Точка</w:t>
      </w:r>
      <w:r w:rsidRPr="002617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17DA">
        <w:rPr>
          <w:rFonts w:ascii="Times New Roman" w:hAnsi="Times New Roman" w:cs="Times New Roman"/>
          <w:sz w:val="24"/>
          <w:szCs w:val="24"/>
        </w:rPr>
        <w:t>роста».</w:t>
      </w:r>
    </w:p>
    <w:p w:rsidR="002617DA" w:rsidRDefault="002617DA" w:rsidP="003413FF">
      <w:pPr>
        <w:pStyle w:val="a3"/>
        <w:widowControl w:val="0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autoSpaceDE w:val="0"/>
        <w:autoSpaceDN w:val="0"/>
        <w:spacing w:before="1" w:after="0" w:line="240" w:lineRule="auto"/>
        <w:ind w:right="107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7DA">
        <w:rPr>
          <w:rFonts w:ascii="Times New Roman" w:hAnsi="Times New Roman" w:cs="Times New Roman"/>
          <w:sz w:val="24"/>
          <w:szCs w:val="24"/>
        </w:rPr>
        <w:t xml:space="preserve">Утвердить положение о деятельности Центра образования цифрового и гуманитарного профилей «Точка роста» на базе МБОУ «СОШ №1 ст. </w:t>
      </w:r>
      <w:proofErr w:type="spellStart"/>
      <w:r w:rsidRPr="002617DA">
        <w:rPr>
          <w:rFonts w:ascii="Times New Roman" w:hAnsi="Times New Roman" w:cs="Times New Roman"/>
          <w:sz w:val="24"/>
          <w:szCs w:val="24"/>
        </w:rPr>
        <w:t>Ассиновская</w:t>
      </w:r>
      <w:proofErr w:type="spellEnd"/>
      <w:r w:rsidRPr="002617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17DA">
        <w:rPr>
          <w:rFonts w:ascii="Times New Roman" w:hAnsi="Times New Roman" w:cs="Times New Roman"/>
          <w:sz w:val="24"/>
          <w:szCs w:val="24"/>
        </w:rPr>
        <w:t>(Приложение 1).</w:t>
      </w:r>
    </w:p>
    <w:p w:rsidR="00ED7B40" w:rsidRDefault="00ED7B40" w:rsidP="003413FF">
      <w:pPr>
        <w:pStyle w:val="a3"/>
        <w:widowControl w:val="0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autoSpaceDE w:val="0"/>
        <w:autoSpaceDN w:val="0"/>
        <w:spacing w:before="1" w:after="0" w:line="240" w:lineRule="auto"/>
        <w:ind w:right="107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должностную инструкцию руководителя </w:t>
      </w:r>
      <w:r w:rsidRPr="002617DA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F42AA6">
        <w:rPr>
          <w:rFonts w:ascii="Times New Roman" w:hAnsi="Times New Roman" w:cs="Times New Roman"/>
          <w:sz w:val="24"/>
          <w:szCs w:val="24"/>
        </w:rPr>
        <w:t>.</w:t>
      </w:r>
    </w:p>
    <w:p w:rsidR="00F42AA6" w:rsidRDefault="00F42AA6" w:rsidP="00F42AA6">
      <w:pPr>
        <w:pStyle w:val="a3"/>
        <w:widowControl w:val="0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autoSpaceDE w:val="0"/>
        <w:autoSpaceDN w:val="0"/>
        <w:spacing w:before="1" w:after="0" w:line="240" w:lineRule="auto"/>
        <w:ind w:right="107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должностную инструкцию учителя </w:t>
      </w:r>
      <w:r w:rsidRPr="002617DA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3).</w:t>
      </w:r>
    </w:p>
    <w:p w:rsidR="001107C5" w:rsidRDefault="001107C5" w:rsidP="001107C5">
      <w:pPr>
        <w:pStyle w:val="a3"/>
        <w:widowControl w:val="0"/>
        <w:numPr>
          <w:ilvl w:val="0"/>
          <w:numId w:val="3"/>
        </w:numPr>
        <w:tabs>
          <w:tab w:val="left" w:pos="457"/>
          <w:tab w:val="left" w:pos="851"/>
          <w:tab w:val="left" w:pos="993"/>
        </w:tabs>
        <w:autoSpaceDE w:val="0"/>
        <w:autoSpaceDN w:val="0"/>
        <w:spacing w:before="1" w:after="0" w:line="240" w:lineRule="auto"/>
        <w:ind w:right="107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должностную инструкцию педагога дополнительного образования </w:t>
      </w:r>
      <w:r w:rsidRPr="002617DA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 4).</w:t>
      </w:r>
    </w:p>
    <w:p w:rsidR="002617DA" w:rsidRPr="002617DA" w:rsidRDefault="002617DA" w:rsidP="003413FF">
      <w:pPr>
        <w:pStyle w:val="a3"/>
        <w:widowControl w:val="0"/>
        <w:numPr>
          <w:ilvl w:val="0"/>
          <w:numId w:val="3"/>
        </w:numPr>
        <w:tabs>
          <w:tab w:val="left" w:pos="460"/>
          <w:tab w:val="left" w:pos="851"/>
          <w:tab w:val="left" w:pos="993"/>
        </w:tabs>
        <w:autoSpaceDE w:val="0"/>
        <w:autoSpaceDN w:val="0"/>
        <w:spacing w:before="1" w:after="0" w:line="240" w:lineRule="auto"/>
        <w:ind w:right="106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7DA">
        <w:rPr>
          <w:rFonts w:ascii="Times New Roman" w:hAnsi="Times New Roman" w:cs="Times New Roman"/>
          <w:sz w:val="24"/>
          <w:szCs w:val="24"/>
        </w:rPr>
        <w:t xml:space="preserve">Назначить руководителем Центра образования цифрового и гуманитарного профилей «Точка роста»,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директора по ИКТ </w:t>
      </w:r>
      <w:r w:rsidR="00AE6ECB">
        <w:rPr>
          <w:rFonts w:ascii="Times New Roman" w:hAnsi="Times New Roman" w:cs="Times New Roman"/>
          <w:sz w:val="24"/>
          <w:szCs w:val="24"/>
        </w:rPr>
        <w:t>???????</w:t>
      </w:r>
      <w:bookmarkStart w:id="0" w:name="_GoBack"/>
      <w:bookmarkEnd w:id="0"/>
      <w:r w:rsidRPr="002617DA">
        <w:rPr>
          <w:rFonts w:ascii="Times New Roman" w:hAnsi="Times New Roman" w:cs="Times New Roman"/>
          <w:sz w:val="24"/>
          <w:szCs w:val="24"/>
        </w:rPr>
        <w:t>.</w:t>
      </w:r>
    </w:p>
    <w:p w:rsidR="002617DA" w:rsidRPr="00AC508C" w:rsidRDefault="002617DA" w:rsidP="003413FF">
      <w:pPr>
        <w:pStyle w:val="a3"/>
        <w:widowControl w:val="0"/>
        <w:numPr>
          <w:ilvl w:val="0"/>
          <w:numId w:val="3"/>
        </w:numPr>
        <w:tabs>
          <w:tab w:val="left" w:pos="400"/>
          <w:tab w:val="left" w:pos="851"/>
          <w:tab w:val="left" w:pos="993"/>
        </w:tabs>
        <w:autoSpaceDE w:val="0"/>
        <w:autoSpaceDN w:val="0"/>
        <w:spacing w:before="1" w:after="0" w:line="298" w:lineRule="exact"/>
        <w:ind w:right="108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508C">
        <w:rPr>
          <w:rFonts w:ascii="Times New Roman" w:hAnsi="Times New Roman" w:cs="Times New Roman"/>
          <w:sz w:val="24"/>
          <w:szCs w:val="24"/>
        </w:rPr>
        <w:t xml:space="preserve">Утвердить перечень функций Центра образования цифрового и гуманитарного </w:t>
      </w:r>
      <w:r w:rsidRPr="00AC508C">
        <w:rPr>
          <w:rFonts w:ascii="Times New Roman" w:hAnsi="Times New Roman" w:cs="Times New Roman"/>
          <w:sz w:val="24"/>
          <w:szCs w:val="24"/>
        </w:rPr>
        <w:lastRenderedPageBreak/>
        <w:t>профилей «Точка роста» по обеспечению реализации основных и дополнительных общеобразовательных</w:t>
      </w:r>
      <w:r w:rsidR="001C1ADD">
        <w:rPr>
          <w:rFonts w:ascii="Times New Roman" w:hAnsi="Times New Roman" w:cs="Times New Roman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программ</w:t>
      </w:r>
      <w:r w:rsidR="001C1ADD">
        <w:rPr>
          <w:rFonts w:ascii="Times New Roman" w:hAnsi="Times New Roman" w:cs="Times New Roman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цифрового и</w:t>
      </w:r>
      <w:r w:rsidR="001C1ADD">
        <w:rPr>
          <w:rFonts w:ascii="Times New Roman" w:hAnsi="Times New Roman" w:cs="Times New Roman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гуманитарного профилей на базе</w:t>
      </w:r>
      <w:r w:rsidRPr="00AC50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МБОУ</w:t>
      </w:r>
      <w:r w:rsidRPr="00AC508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«СОШ №1</w:t>
      </w:r>
      <w:r w:rsidRPr="00AC50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ст.</w:t>
      </w:r>
      <w:r w:rsidRPr="00AC50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AC508C">
        <w:rPr>
          <w:rFonts w:ascii="Times New Roman" w:hAnsi="Times New Roman" w:cs="Times New Roman"/>
          <w:sz w:val="24"/>
          <w:szCs w:val="24"/>
        </w:rPr>
        <w:t>Ассиновская</w:t>
      </w:r>
      <w:proofErr w:type="spellEnd"/>
      <w:r w:rsidRPr="00AC508C">
        <w:rPr>
          <w:rFonts w:ascii="Times New Roman" w:hAnsi="Times New Roman" w:cs="Times New Roman"/>
          <w:sz w:val="24"/>
          <w:szCs w:val="24"/>
        </w:rPr>
        <w:t>»</w:t>
      </w:r>
      <w:r w:rsidRPr="00AC508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в</w:t>
      </w:r>
      <w:r w:rsidRPr="00AC508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рамках</w:t>
      </w:r>
      <w:r w:rsidRPr="00AC508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федерального</w:t>
      </w:r>
      <w:r w:rsidRPr="00AC50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>проекта</w:t>
      </w:r>
      <w:r w:rsidR="00AC508C" w:rsidRPr="00AC508C">
        <w:rPr>
          <w:rFonts w:ascii="Times New Roman" w:hAnsi="Times New Roman" w:cs="Times New Roman"/>
          <w:sz w:val="24"/>
          <w:szCs w:val="24"/>
        </w:rPr>
        <w:t xml:space="preserve"> </w:t>
      </w:r>
      <w:r w:rsidRPr="00AC508C">
        <w:rPr>
          <w:rFonts w:ascii="Times New Roman" w:hAnsi="Times New Roman" w:cs="Times New Roman"/>
          <w:sz w:val="24"/>
          <w:szCs w:val="24"/>
        </w:rPr>
        <w:t xml:space="preserve">«Современная школа» национального проекта «Образование» (Приложение </w:t>
      </w:r>
      <w:r w:rsidR="00BB0CC2">
        <w:rPr>
          <w:rFonts w:ascii="Times New Roman" w:hAnsi="Times New Roman" w:cs="Times New Roman"/>
          <w:sz w:val="24"/>
          <w:szCs w:val="24"/>
        </w:rPr>
        <w:t>5</w:t>
      </w:r>
      <w:r w:rsidRPr="00AC508C">
        <w:rPr>
          <w:rFonts w:ascii="Times New Roman" w:hAnsi="Times New Roman" w:cs="Times New Roman"/>
          <w:sz w:val="24"/>
          <w:szCs w:val="24"/>
        </w:rPr>
        <w:t>).</w:t>
      </w:r>
    </w:p>
    <w:p w:rsidR="002617DA" w:rsidRPr="002617DA" w:rsidRDefault="002617DA" w:rsidP="003413FF">
      <w:pPr>
        <w:pStyle w:val="a3"/>
        <w:widowControl w:val="0"/>
        <w:numPr>
          <w:ilvl w:val="0"/>
          <w:numId w:val="3"/>
        </w:numPr>
        <w:tabs>
          <w:tab w:val="left" w:pos="486"/>
          <w:tab w:val="left" w:pos="851"/>
          <w:tab w:val="left" w:pos="993"/>
        </w:tabs>
        <w:autoSpaceDE w:val="0"/>
        <w:autoSpaceDN w:val="0"/>
        <w:spacing w:after="0" w:line="240" w:lineRule="auto"/>
        <w:ind w:right="108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7DA">
        <w:rPr>
          <w:rFonts w:ascii="Times New Roman" w:hAnsi="Times New Roman" w:cs="Times New Roman"/>
          <w:sz w:val="24"/>
          <w:szCs w:val="24"/>
        </w:rPr>
        <w:t>Утвердить план мероприятий</w:t>
      </w:r>
      <w:r w:rsidR="008C04AC">
        <w:rPr>
          <w:rFonts w:ascii="Times New Roman" w:hAnsi="Times New Roman" w:cs="Times New Roman"/>
          <w:sz w:val="24"/>
          <w:szCs w:val="24"/>
        </w:rPr>
        <w:t xml:space="preserve"> (дорожную карту)</w:t>
      </w:r>
      <w:r w:rsidR="00DA12CA">
        <w:rPr>
          <w:rFonts w:ascii="Times New Roman" w:hAnsi="Times New Roman" w:cs="Times New Roman"/>
          <w:sz w:val="24"/>
          <w:szCs w:val="24"/>
        </w:rPr>
        <w:t xml:space="preserve"> </w:t>
      </w:r>
      <w:r w:rsidRPr="002617DA">
        <w:rPr>
          <w:rFonts w:ascii="Times New Roman" w:hAnsi="Times New Roman" w:cs="Times New Roman"/>
          <w:sz w:val="24"/>
          <w:szCs w:val="24"/>
        </w:rPr>
        <w:t>по созданию и функционированию Центра образования цифрового и гуманитарного профилей «Точка роста» (Приложение</w:t>
      </w:r>
      <w:r w:rsidRPr="002617D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BB0CC2">
        <w:rPr>
          <w:rFonts w:ascii="Times New Roman" w:hAnsi="Times New Roman" w:cs="Times New Roman"/>
          <w:spacing w:val="-24"/>
          <w:sz w:val="24"/>
          <w:szCs w:val="24"/>
        </w:rPr>
        <w:t>6</w:t>
      </w:r>
      <w:r w:rsidRPr="002617DA">
        <w:rPr>
          <w:rFonts w:ascii="Times New Roman" w:hAnsi="Times New Roman" w:cs="Times New Roman"/>
          <w:sz w:val="24"/>
          <w:szCs w:val="24"/>
        </w:rPr>
        <w:t>).</w:t>
      </w:r>
    </w:p>
    <w:p w:rsidR="0041666C" w:rsidRPr="0041666C" w:rsidRDefault="002617DA" w:rsidP="0041666C">
      <w:pPr>
        <w:pStyle w:val="a3"/>
        <w:widowControl w:val="0"/>
        <w:numPr>
          <w:ilvl w:val="0"/>
          <w:numId w:val="3"/>
        </w:numPr>
        <w:tabs>
          <w:tab w:val="left" w:pos="510"/>
          <w:tab w:val="left" w:pos="851"/>
          <w:tab w:val="left" w:pos="993"/>
        </w:tabs>
        <w:autoSpaceDE w:val="0"/>
        <w:autoSpaceDN w:val="0"/>
        <w:spacing w:after="0" w:line="240" w:lineRule="auto"/>
        <w:ind w:right="109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17D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9628C">
        <w:rPr>
          <w:rFonts w:ascii="Times New Roman" w:hAnsi="Times New Roman" w:cs="Times New Roman"/>
          <w:sz w:val="24"/>
          <w:szCs w:val="24"/>
        </w:rPr>
        <w:t xml:space="preserve">основную образовательную программу дополнительного образования детей и взрослых МБОУ «СОШ №1 </w:t>
      </w:r>
      <w:proofErr w:type="spellStart"/>
      <w:r w:rsidR="0009628C">
        <w:rPr>
          <w:rFonts w:ascii="Times New Roman" w:hAnsi="Times New Roman" w:cs="Times New Roman"/>
          <w:sz w:val="24"/>
          <w:szCs w:val="24"/>
        </w:rPr>
        <w:t>ст.Ассиновская</w:t>
      </w:r>
      <w:proofErr w:type="spellEnd"/>
      <w:proofErr w:type="gramStart"/>
      <w:r w:rsidR="0009628C">
        <w:rPr>
          <w:rFonts w:ascii="Times New Roman" w:hAnsi="Times New Roman" w:cs="Times New Roman"/>
          <w:sz w:val="24"/>
          <w:szCs w:val="24"/>
        </w:rPr>
        <w:t xml:space="preserve">» </w:t>
      </w:r>
      <w:r w:rsidRPr="002617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2617DA">
        <w:rPr>
          <w:rFonts w:ascii="Times New Roman" w:hAnsi="Times New Roman" w:cs="Times New Roman"/>
          <w:sz w:val="24"/>
          <w:szCs w:val="24"/>
        </w:rPr>
        <w:t>Приложение</w:t>
      </w:r>
      <w:r w:rsidRPr="002617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1666C">
        <w:rPr>
          <w:rFonts w:ascii="Times New Roman" w:hAnsi="Times New Roman" w:cs="Times New Roman"/>
          <w:spacing w:val="-2"/>
          <w:sz w:val="24"/>
          <w:szCs w:val="24"/>
        </w:rPr>
        <w:t>7).</w:t>
      </w:r>
    </w:p>
    <w:p w:rsidR="0094341B" w:rsidRPr="0094341B" w:rsidRDefault="0094341B" w:rsidP="0094341B">
      <w:pPr>
        <w:pStyle w:val="a3"/>
        <w:widowControl w:val="0"/>
        <w:numPr>
          <w:ilvl w:val="0"/>
          <w:numId w:val="3"/>
        </w:numPr>
        <w:tabs>
          <w:tab w:val="left" w:pos="510"/>
          <w:tab w:val="left" w:pos="851"/>
          <w:tab w:val="left" w:pos="993"/>
          <w:tab w:val="left" w:pos="1134"/>
        </w:tabs>
        <w:autoSpaceDE w:val="0"/>
        <w:autoSpaceDN w:val="0"/>
        <w:spacing w:after="0" w:line="240" w:lineRule="auto"/>
        <w:ind w:right="109" w:firstLine="6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Утвердить штатное расписание </w:t>
      </w:r>
      <w:r w:rsidRPr="0041666C">
        <w:rPr>
          <w:rFonts w:ascii="Times New Roman" w:hAnsi="Times New Roman" w:cs="Times New Roman"/>
          <w:spacing w:val="-2"/>
          <w:sz w:val="24"/>
          <w:szCs w:val="24"/>
        </w:rPr>
        <w:t>Центра образования цифрового и гуманитарного профилей «Точка роста»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(Приложение </w:t>
      </w:r>
      <w:r w:rsidR="00210F77">
        <w:rPr>
          <w:rFonts w:ascii="Times New Roman" w:hAnsi="Times New Roman" w:cs="Times New Roman"/>
          <w:spacing w:val="-2"/>
          <w:sz w:val="24"/>
          <w:szCs w:val="24"/>
        </w:rPr>
        <w:t>8</w:t>
      </w:r>
      <w:r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C709A2" w:rsidRDefault="00C709A2" w:rsidP="003413FF">
      <w:pPr>
        <w:tabs>
          <w:tab w:val="left" w:pos="851"/>
          <w:tab w:val="left" w:pos="993"/>
        </w:tabs>
        <w:ind w:firstLine="607"/>
        <w:rPr>
          <w:rFonts w:ascii="Times New Roman" w:hAnsi="Times New Roman" w:cs="Times New Roman"/>
          <w:sz w:val="24"/>
          <w:szCs w:val="24"/>
        </w:rPr>
      </w:pPr>
    </w:p>
    <w:p w:rsidR="00C709A2" w:rsidRDefault="00C709A2" w:rsidP="003413FF">
      <w:pPr>
        <w:tabs>
          <w:tab w:val="left" w:pos="851"/>
          <w:tab w:val="left" w:pos="993"/>
        </w:tabs>
        <w:ind w:firstLine="607"/>
        <w:rPr>
          <w:rFonts w:ascii="Times New Roman" w:hAnsi="Times New Roman" w:cs="Times New Roman"/>
          <w:sz w:val="24"/>
          <w:szCs w:val="24"/>
        </w:rPr>
      </w:pPr>
    </w:p>
    <w:p w:rsidR="00C709A2" w:rsidRDefault="00C709A2" w:rsidP="003413FF">
      <w:pPr>
        <w:tabs>
          <w:tab w:val="left" w:pos="851"/>
          <w:tab w:val="left" w:pos="993"/>
        </w:tabs>
        <w:ind w:firstLine="607"/>
        <w:rPr>
          <w:rFonts w:ascii="Times New Roman" w:hAnsi="Times New Roman" w:cs="Times New Roman"/>
          <w:sz w:val="24"/>
          <w:szCs w:val="24"/>
        </w:rPr>
      </w:pPr>
    </w:p>
    <w:p w:rsidR="00C709A2" w:rsidRDefault="00C709A2" w:rsidP="00C7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  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Гудиев</w:t>
      </w:r>
      <w:proofErr w:type="spellEnd"/>
    </w:p>
    <w:p w:rsidR="00C709A2" w:rsidRDefault="00C709A2" w:rsidP="00C709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09A2" w:rsidRDefault="00C709A2" w:rsidP="00C7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C709A2" w:rsidRPr="002617DA" w:rsidRDefault="00C709A2" w:rsidP="003413FF">
      <w:pPr>
        <w:tabs>
          <w:tab w:val="left" w:pos="851"/>
          <w:tab w:val="left" w:pos="993"/>
        </w:tabs>
        <w:ind w:firstLine="607"/>
        <w:rPr>
          <w:rFonts w:ascii="Times New Roman" w:hAnsi="Times New Roman" w:cs="Times New Roman"/>
          <w:sz w:val="24"/>
          <w:szCs w:val="24"/>
        </w:rPr>
      </w:pPr>
    </w:p>
    <w:sectPr w:rsidR="00C709A2" w:rsidRPr="00261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2E17"/>
    <w:multiLevelType w:val="hybridMultilevel"/>
    <w:tmpl w:val="8190D264"/>
    <w:lvl w:ilvl="0" w:tplc="5168633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3DF23AEA"/>
    <w:multiLevelType w:val="hybridMultilevel"/>
    <w:tmpl w:val="2578BEEE"/>
    <w:lvl w:ilvl="0" w:tplc="475C01A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7F03823"/>
    <w:multiLevelType w:val="hybridMultilevel"/>
    <w:tmpl w:val="AF144392"/>
    <w:lvl w:ilvl="0" w:tplc="885820B6">
      <w:start w:val="1"/>
      <w:numFmt w:val="decimal"/>
      <w:lvlText w:val="%1."/>
      <w:lvlJc w:val="left"/>
      <w:pPr>
        <w:ind w:left="102" w:hanging="3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2C3548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6FB03C9E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C404863A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E85E1A04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49941DDC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09623ABA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65CA6BB4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38D6B56A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8E"/>
    <w:rsid w:val="00081F6D"/>
    <w:rsid w:val="0009628C"/>
    <w:rsid w:val="000F475C"/>
    <w:rsid w:val="001107C5"/>
    <w:rsid w:val="00146E43"/>
    <w:rsid w:val="001C1ADD"/>
    <w:rsid w:val="00210F77"/>
    <w:rsid w:val="002617DA"/>
    <w:rsid w:val="003041B8"/>
    <w:rsid w:val="003413FF"/>
    <w:rsid w:val="0036172F"/>
    <w:rsid w:val="00411028"/>
    <w:rsid w:val="0041666C"/>
    <w:rsid w:val="005E5121"/>
    <w:rsid w:val="005E66C5"/>
    <w:rsid w:val="006947C1"/>
    <w:rsid w:val="006C7297"/>
    <w:rsid w:val="008C04AC"/>
    <w:rsid w:val="0094341B"/>
    <w:rsid w:val="00AC508C"/>
    <w:rsid w:val="00AE6ECB"/>
    <w:rsid w:val="00BB0CC2"/>
    <w:rsid w:val="00BC1E98"/>
    <w:rsid w:val="00BE2A58"/>
    <w:rsid w:val="00C353BE"/>
    <w:rsid w:val="00C634D1"/>
    <w:rsid w:val="00C709A2"/>
    <w:rsid w:val="00CC361B"/>
    <w:rsid w:val="00CD1ECB"/>
    <w:rsid w:val="00CE0A60"/>
    <w:rsid w:val="00D56AC9"/>
    <w:rsid w:val="00D86E25"/>
    <w:rsid w:val="00DA12CA"/>
    <w:rsid w:val="00DA4976"/>
    <w:rsid w:val="00DE34C0"/>
    <w:rsid w:val="00ED7B40"/>
    <w:rsid w:val="00F0008E"/>
    <w:rsid w:val="00F0260A"/>
    <w:rsid w:val="00F4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321FE-7FF3-4D7A-B322-4298C221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17DA"/>
    <w:pPr>
      <w:widowControl w:val="0"/>
      <w:autoSpaceDE w:val="0"/>
      <w:autoSpaceDN w:val="0"/>
      <w:spacing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86E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2617DA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261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617D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Admin</cp:lastModifiedBy>
  <cp:revision>42</cp:revision>
  <dcterms:created xsi:type="dcterms:W3CDTF">2021-01-26T06:35:00Z</dcterms:created>
  <dcterms:modified xsi:type="dcterms:W3CDTF">2021-02-02T08:43:00Z</dcterms:modified>
</cp:coreProperties>
</file>